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83FB" w14:textId="77777777" w:rsidR="00B30CEC" w:rsidRDefault="00B30CEC" w:rsidP="00B3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</w:t>
      </w:r>
    </w:p>
    <w:p w14:paraId="6FB31D04" w14:textId="451052B3" w:rsidR="00B30CEC" w:rsidRDefault="00B30CEC" w:rsidP="00B3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B1A">
        <w:rPr>
          <w:rFonts w:ascii="Times New Roman" w:hAnsi="Times New Roman" w:cs="Times New Roman"/>
          <w:b/>
          <w:sz w:val="28"/>
          <w:szCs w:val="28"/>
        </w:rPr>
        <w:t xml:space="preserve"> о готовности </w:t>
      </w:r>
      <w:r>
        <w:rPr>
          <w:rFonts w:ascii="Times New Roman" w:hAnsi="Times New Roman" w:cs="Times New Roman"/>
          <w:b/>
          <w:sz w:val="28"/>
          <w:szCs w:val="28"/>
        </w:rPr>
        <w:t>пунктов</w:t>
      </w:r>
    </w:p>
    <w:p w14:paraId="456D0908" w14:textId="77777777" w:rsidR="00B30CEC" w:rsidRDefault="00B30CEC" w:rsidP="00B3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B1A">
        <w:rPr>
          <w:rFonts w:ascii="Times New Roman" w:hAnsi="Times New Roman" w:cs="Times New Roman"/>
          <w:b/>
          <w:sz w:val="28"/>
          <w:szCs w:val="28"/>
        </w:rPr>
        <w:t>МР «Дербентский район»</w:t>
      </w:r>
    </w:p>
    <w:p w14:paraId="03004503" w14:textId="59671755" w:rsidR="00B30CEC" w:rsidRPr="001D2B1A" w:rsidRDefault="00B30CEC" w:rsidP="00B3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проведению «ГИА</w:t>
      </w:r>
      <w:r w:rsidRPr="001D2B1A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D2B1A">
        <w:rPr>
          <w:rFonts w:ascii="Times New Roman" w:hAnsi="Times New Roman" w:cs="Times New Roman"/>
          <w:b/>
          <w:sz w:val="28"/>
          <w:szCs w:val="28"/>
        </w:rPr>
        <w:t>»</w:t>
      </w:r>
    </w:p>
    <w:p w14:paraId="3C64340B" w14:textId="77777777" w:rsidR="00B30CEC" w:rsidRPr="001D2B1A" w:rsidRDefault="00B30CEC" w:rsidP="00B30C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2D6D6D" w14:textId="0A7F4B40" w:rsidR="00B30CEC" w:rsidRDefault="00B30CEC" w:rsidP="00B30CE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Для проведения </w:t>
      </w:r>
      <w:r w:rsidRPr="001D2B1A">
        <w:rPr>
          <w:rFonts w:ascii="Times New Roman" w:eastAsia="Calibri" w:hAnsi="Times New Roman" w:cs="Times New Roman"/>
          <w:b/>
          <w:sz w:val="28"/>
          <w:szCs w:val="28"/>
        </w:rPr>
        <w:t>ГИА-20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 в Дербентском районе утвержде</w:t>
      </w:r>
      <w:r>
        <w:rPr>
          <w:rFonts w:ascii="Times New Roman" w:eastAsia="Calibri" w:hAnsi="Times New Roman" w:cs="Times New Roman"/>
          <w:sz w:val="28"/>
          <w:szCs w:val="28"/>
        </w:rPr>
        <w:t>ны 4 пункта проведения экзамена.</w:t>
      </w:r>
    </w:p>
    <w:p w14:paraId="48CBE0DD" w14:textId="77777777" w:rsidR="00B30CEC" w:rsidRPr="001D2B1A" w:rsidRDefault="00B30CEC" w:rsidP="00B30C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проведения </w:t>
      </w:r>
      <w:r w:rsidRPr="006A1CC2">
        <w:rPr>
          <w:rFonts w:ascii="Times New Roman" w:eastAsia="Calibri" w:hAnsi="Times New Roman" w:cs="Times New Roman"/>
          <w:b/>
          <w:bCs/>
          <w:sz w:val="28"/>
          <w:szCs w:val="28"/>
        </w:rPr>
        <w:t>ОГЭ</w:t>
      </w: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 подготовлен</w:t>
      </w:r>
      <w:r>
        <w:rPr>
          <w:rFonts w:ascii="Times New Roman" w:eastAsia="Calibri" w:hAnsi="Times New Roman" w:cs="Times New Roman"/>
          <w:sz w:val="28"/>
          <w:szCs w:val="28"/>
        </w:rPr>
        <w:t>ы 4 пункта проведения экзаменов (далее ППЭ) с общим количеством выпускников 9-х классов 1226 учащихся:</w:t>
      </w:r>
    </w:p>
    <w:p w14:paraId="507E5846" w14:textId="48D947D4" w:rsidR="00B30CEC" w:rsidRPr="001D2B1A" w:rsidRDefault="00B30CEC" w:rsidP="00B30CE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               ППЭ №131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СОШ №2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пос.Белиджи</w:t>
      </w:r>
      <w:proofErr w:type="spellEnd"/>
    </w:p>
    <w:p w14:paraId="1A0D550A" w14:textId="77777777" w:rsidR="00B30CEC" w:rsidRPr="001D2B1A" w:rsidRDefault="00B30CEC" w:rsidP="00B30CE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               ППЭ №133 –Хазар</w:t>
      </w:r>
      <w:r>
        <w:rPr>
          <w:rFonts w:ascii="Times New Roman" w:eastAsia="Calibri" w:hAnsi="Times New Roman" w:cs="Times New Roman"/>
          <w:sz w:val="28"/>
          <w:szCs w:val="28"/>
        </w:rPr>
        <w:t>ская СОШ</w:t>
      </w:r>
    </w:p>
    <w:p w14:paraId="0C8431C9" w14:textId="77777777" w:rsidR="00B30CEC" w:rsidRPr="001D2B1A" w:rsidRDefault="00B30CEC" w:rsidP="00B30CE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               ППЭ №134 – СОШ №2 п.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D2B1A">
        <w:rPr>
          <w:rFonts w:ascii="Times New Roman" w:eastAsia="Calibri" w:hAnsi="Times New Roman" w:cs="Times New Roman"/>
          <w:sz w:val="28"/>
          <w:szCs w:val="28"/>
        </w:rPr>
        <w:t>Мамедкала</w:t>
      </w:r>
      <w:proofErr w:type="spellEnd"/>
    </w:p>
    <w:p w14:paraId="467694A1" w14:textId="3D56E448" w:rsidR="00B30CEC" w:rsidRPr="006A1CC2" w:rsidRDefault="00B30CEC" w:rsidP="00B30CE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               ППЭ №136-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Чинарская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r>
        <w:rPr>
          <w:rFonts w:ascii="Times New Roman" w:eastAsia="Calibri" w:hAnsi="Times New Roman" w:cs="Times New Roman"/>
          <w:sz w:val="28"/>
          <w:szCs w:val="28"/>
        </w:rPr>
        <w:t>№1</w:t>
      </w:r>
    </w:p>
    <w:p w14:paraId="4E30CF8F" w14:textId="77777777" w:rsidR="00B30CEC" w:rsidRPr="00AD4D83" w:rsidRDefault="00B30CEC" w:rsidP="00B30CE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D2B1A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проведения </w:t>
      </w:r>
      <w:r w:rsidRPr="00F552D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ЕГЭ </w:t>
      </w:r>
      <w:r w:rsidRPr="001D2B1A">
        <w:rPr>
          <w:rFonts w:ascii="Times New Roman" w:eastAsia="Calibri" w:hAnsi="Times New Roman" w:cs="Times New Roman"/>
          <w:sz w:val="28"/>
          <w:szCs w:val="28"/>
        </w:rPr>
        <w:t>подготовле</w:t>
      </w:r>
      <w:r>
        <w:rPr>
          <w:rFonts w:ascii="Times New Roman" w:eastAsia="Calibri" w:hAnsi="Times New Roman" w:cs="Times New Roman"/>
          <w:sz w:val="28"/>
          <w:szCs w:val="28"/>
        </w:rPr>
        <w:t>ны 2 пункта проведения экзамена:</w:t>
      </w:r>
      <w:r w:rsidRPr="00AD4D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ППЭ</w:t>
      </w:r>
      <w:r w:rsidRPr="00AD4D83">
        <w:rPr>
          <w:rFonts w:ascii="Times New Roman" w:eastAsia="Calibri" w:hAnsi="Times New Roman" w:cs="Times New Roman"/>
          <w:sz w:val="28"/>
          <w:szCs w:val="28"/>
        </w:rPr>
        <w:t xml:space="preserve">№133 </w:t>
      </w:r>
      <w:r>
        <w:rPr>
          <w:rFonts w:ascii="Times New Roman" w:eastAsia="Calibri" w:hAnsi="Times New Roman" w:cs="Times New Roman"/>
          <w:sz w:val="28"/>
          <w:szCs w:val="28"/>
        </w:rPr>
        <w:t>Хазарская СОШ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 СОШ№2 пос. </w:t>
      </w:r>
      <w:proofErr w:type="spellStart"/>
      <w:r w:rsidRPr="00AD4D83">
        <w:rPr>
          <w:rFonts w:ascii="Times New Roman" w:eastAsia="Calibri" w:hAnsi="Times New Roman" w:cs="Times New Roman"/>
          <w:bCs/>
          <w:sz w:val="28"/>
          <w:szCs w:val="28"/>
        </w:rPr>
        <w:t>Мамедкала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E8D23AD" w14:textId="5F1853DC" w:rsidR="00B30CEC" w:rsidRDefault="00B30CEC" w:rsidP="00B30C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Для организации и проведения «ГИА- 202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» была составлена смета по новым требованиям к техническому и программному оснащению пунктов проведения экзаменов с использованием технологии печати и сканирования  полного комплекта экзаменационных материалов в аудиториях ППЭ. В настоящее время все необходимое оборудование закуплено и установлено.</w:t>
      </w:r>
    </w:p>
    <w:p w14:paraId="493FB4FE" w14:textId="69722FA6" w:rsidR="00B30CEC" w:rsidRPr="00B30CEC" w:rsidRDefault="00B30CEC" w:rsidP="00B30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46CB">
        <w:rPr>
          <w:rFonts w:ascii="Times New Roman" w:hAnsi="Times New Roman" w:cs="Times New Roman"/>
          <w:sz w:val="28"/>
          <w:szCs w:val="28"/>
        </w:rPr>
        <w:t>В целях обеспечения безопасности, органи</w:t>
      </w:r>
      <w:r>
        <w:rPr>
          <w:rFonts w:ascii="Times New Roman" w:hAnsi="Times New Roman" w:cs="Times New Roman"/>
          <w:sz w:val="28"/>
          <w:szCs w:val="28"/>
        </w:rPr>
        <w:t xml:space="preserve">зованного проведения экзаменов </w:t>
      </w:r>
      <w:r w:rsidRPr="00B946CB">
        <w:rPr>
          <w:rFonts w:ascii="Times New Roman" w:hAnsi="Times New Roman" w:cs="Times New Roman"/>
          <w:sz w:val="28"/>
          <w:szCs w:val="28"/>
        </w:rPr>
        <w:t>и предотвращения фактов нарушения порядка проведения ЕГЭ, пункты проведения экзамена оборудованы переносными металлоискателям</w:t>
      </w:r>
      <w:r>
        <w:rPr>
          <w:rFonts w:ascii="Times New Roman" w:hAnsi="Times New Roman" w:cs="Times New Roman"/>
          <w:sz w:val="28"/>
          <w:szCs w:val="28"/>
        </w:rPr>
        <w:t xml:space="preserve">и, средствами подавления связи. </w:t>
      </w:r>
    </w:p>
    <w:p w14:paraId="2C0F55C2" w14:textId="77777777" w:rsidR="00B30CEC" w:rsidRDefault="00B30CEC" w:rsidP="00B30CEC">
      <w:pPr>
        <w:spacing w:after="0" w:line="240" w:lineRule="auto"/>
        <w:ind w:right="142"/>
        <w:contextualSpacing/>
        <w:jc w:val="both"/>
        <w:rPr>
          <w:rFonts w:ascii="Times New Roman" w:eastAsia="Times New Roman" w:hAnsi="Times New Roman" w:cs="Times New Roman"/>
          <w:color w:val="000C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начало ГИА-кампании будут </w:t>
      </w:r>
      <w:r>
        <w:rPr>
          <w:rFonts w:ascii="Times New Roman" w:eastAsia="Times New Roman" w:hAnsi="Times New Roman" w:cs="Times New Roman"/>
          <w:color w:val="000C24"/>
          <w:sz w:val="28"/>
          <w:szCs w:val="28"/>
          <w:lang w:eastAsia="ru-RU"/>
        </w:rPr>
        <w:t>о</w:t>
      </w:r>
      <w:r w:rsidRPr="00A8077B">
        <w:rPr>
          <w:rFonts w:ascii="Times New Roman" w:eastAsia="Times New Roman" w:hAnsi="Times New Roman" w:cs="Times New Roman"/>
          <w:color w:val="000C24"/>
          <w:sz w:val="28"/>
          <w:szCs w:val="28"/>
          <w:lang w:eastAsia="ru-RU"/>
        </w:rPr>
        <w:t>тменены все плановые ремонтные работы на электросетевом оборудовании, обеспечивающем электроснабжение мест проведения экзаменов</w:t>
      </w:r>
      <w:r>
        <w:rPr>
          <w:rFonts w:ascii="Times New Roman" w:eastAsia="Times New Roman" w:hAnsi="Times New Roman" w:cs="Times New Roman"/>
          <w:color w:val="000C24"/>
          <w:sz w:val="28"/>
          <w:szCs w:val="28"/>
          <w:lang w:eastAsia="ru-RU"/>
        </w:rPr>
        <w:t>.</w:t>
      </w:r>
    </w:p>
    <w:p w14:paraId="6359B304" w14:textId="77777777" w:rsidR="00B30CEC" w:rsidRPr="00401E08" w:rsidRDefault="00B30CEC" w:rsidP="00B30CEC">
      <w:pPr>
        <w:spacing w:after="0" w:line="240" w:lineRule="auto"/>
        <w:ind w:right="142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бесперебойного электроснабжения во всех пунктах проведения ГИА имеются генераторы (резервные источники электроснабжения). </w:t>
      </w:r>
    </w:p>
    <w:p w14:paraId="5D7BBBE3" w14:textId="5C9ADC0E" w:rsidR="00714881" w:rsidRDefault="008C50E0" w:rsidP="00B30CEC">
      <w:pPr>
        <w:jc w:val="both"/>
      </w:pPr>
      <w:r w:rsidRPr="00B946CB">
        <w:rPr>
          <w:rFonts w:ascii="Times New Roman" w:hAnsi="Times New Roman" w:cs="Times New Roman"/>
          <w:sz w:val="28"/>
          <w:szCs w:val="28"/>
        </w:rPr>
        <w:t>В целях обеспечения безопасности, органи</w:t>
      </w:r>
      <w:r>
        <w:rPr>
          <w:rFonts w:ascii="Times New Roman" w:hAnsi="Times New Roman" w:cs="Times New Roman"/>
          <w:sz w:val="28"/>
          <w:szCs w:val="28"/>
        </w:rPr>
        <w:t xml:space="preserve">зованного проведения экзаменов </w:t>
      </w:r>
      <w:r w:rsidRPr="00B946CB">
        <w:rPr>
          <w:rFonts w:ascii="Times New Roman" w:hAnsi="Times New Roman" w:cs="Times New Roman"/>
          <w:sz w:val="28"/>
          <w:szCs w:val="28"/>
        </w:rPr>
        <w:t>и предотвращения фактов на</w:t>
      </w:r>
      <w:r>
        <w:rPr>
          <w:rFonts w:ascii="Times New Roman" w:hAnsi="Times New Roman" w:cs="Times New Roman"/>
          <w:sz w:val="28"/>
          <w:szCs w:val="28"/>
        </w:rPr>
        <w:t xml:space="preserve">рушения порядка проведения ЕГЭ, </w:t>
      </w:r>
      <w:r w:rsidRPr="00B946CB">
        <w:rPr>
          <w:rFonts w:ascii="Times New Roman" w:hAnsi="Times New Roman" w:cs="Times New Roman"/>
          <w:sz w:val="28"/>
          <w:szCs w:val="28"/>
        </w:rPr>
        <w:t xml:space="preserve">пункты проведения экзамена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B946CB">
        <w:rPr>
          <w:rFonts w:ascii="Times New Roman" w:hAnsi="Times New Roman" w:cs="Times New Roman"/>
          <w:sz w:val="28"/>
          <w:szCs w:val="28"/>
        </w:rPr>
        <w:t>оборудованы переносными металлоискателями, средствами подавления связи; аудитории для экзамена – системами видеонаблюдения в режиме онлайн, коридоры – в режиме Офлайн.  В штабе ППЭ предусмотрена возможность одновременно наблюдать за всем, что происходит в каждой аудитории.</w:t>
      </w:r>
    </w:p>
    <w:sectPr w:rsidR="0071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F3"/>
    <w:rsid w:val="00714881"/>
    <w:rsid w:val="008C50E0"/>
    <w:rsid w:val="00B30CEC"/>
    <w:rsid w:val="00E2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5401"/>
  <w15:chartTrackingRefBased/>
  <w15:docId w15:val="{F7D21490-277C-40D8-B0E7-EC8159D2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 sveta</dc:creator>
  <cp:keywords/>
  <dc:description/>
  <cp:lastModifiedBy>sveta sveta</cp:lastModifiedBy>
  <cp:revision>3</cp:revision>
  <dcterms:created xsi:type="dcterms:W3CDTF">2023-03-31T07:31:00Z</dcterms:created>
  <dcterms:modified xsi:type="dcterms:W3CDTF">2023-03-31T07:35:00Z</dcterms:modified>
</cp:coreProperties>
</file>